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70" w:rsidRPr="000B2C04" w:rsidRDefault="009A1670" w:rsidP="009A167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4C1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Вопросы тестового контроля по </w:t>
      </w:r>
      <w:proofErr w:type="gramStart"/>
      <w:r w:rsidR="000B2C04">
        <w:rPr>
          <w:rFonts w:ascii="Times New Roman" w:hAnsi="Times New Roman" w:cs="Times New Roman"/>
          <w:b/>
          <w:color w:val="0070C0"/>
          <w:sz w:val="24"/>
          <w:szCs w:val="24"/>
        </w:rPr>
        <w:t>цифровой</w:t>
      </w:r>
      <w:proofErr w:type="gramEnd"/>
      <w:r w:rsidR="000B2C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0B2C04">
        <w:rPr>
          <w:rFonts w:ascii="Times New Roman" w:hAnsi="Times New Roman" w:cs="Times New Roman"/>
          <w:b/>
          <w:color w:val="0070C0"/>
          <w:sz w:val="24"/>
          <w:szCs w:val="24"/>
        </w:rPr>
        <w:t>схемотехнике</w:t>
      </w:r>
      <w:proofErr w:type="spellEnd"/>
    </w:p>
    <w:p w:rsidR="00952313" w:rsidRDefault="00952313" w:rsidP="009A167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Внимательно прочитайте вопрос и ответы к нему. </w:t>
      </w:r>
      <w:r w:rsidR="00A64C1F">
        <w:rPr>
          <w:rFonts w:ascii="Times New Roman" w:hAnsi="Times New Roman" w:cs="Times New Roman"/>
          <w:color w:val="0070C0"/>
          <w:sz w:val="24"/>
          <w:szCs w:val="24"/>
        </w:rPr>
        <w:t>В рабочей тетради начертите таблицу, образец которой приведен ниже и заполните ее правильными ответами.  Сфотографируйте заполненную таблицу и перешлите преподавателю.</w:t>
      </w:r>
    </w:p>
    <w:p w:rsidR="00A64C1F" w:rsidRPr="00A64C1F" w:rsidRDefault="00A64C1F" w:rsidP="00A64C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52313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Если ответ не полный, например, вопрос имеет три ответа,  а правильно отвечено только два, то вопрос засчитывается как неправильно отвеченный.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Номер вопроса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Номера ответов</w:t>
            </w: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A64C1F" w:rsidTr="00F00931">
        <w:tc>
          <w:tcPr>
            <w:tcW w:w="4785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  <w:r w:rsidRPr="00A64C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86" w:type="dxa"/>
          </w:tcPr>
          <w:p w:rsidR="00A64C1F" w:rsidRPr="00A64C1F" w:rsidRDefault="00A64C1F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  <w:tr w:rsidR="00777FB4" w:rsidTr="00F00931">
        <w:tc>
          <w:tcPr>
            <w:tcW w:w="4785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86" w:type="dxa"/>
          </w:tcPr>
          <w:p w:rsidR="00777FB4" w:rsidRPr="00A64C1F" w:rsidRDefault="00777FB4" w:rsidP="00F00931">
            <w:pPr>
              <w:rPr>
                <w:rFonts w:ascii="Times New Roman" w:hAnsi="Times New Roman" w:cs="Times New Roman"/>
              </w:rPr>
            </w:pPr>
          </w:p>
        </w:tc>
      </w:tr>
    </w:tbl>
    <w:p w:rsidR="00A64C1F" w:rsidRPr="009A1670" w:rsidRDefault="00A64C1F" w:rsidP="009A167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0B2C04" w:rsidRPr="00BF461C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1 Шифратор - это узел цифровых устройств предназначенный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0B2C04" w:rsidRPr="00BF461C" w:rsidRDefault="000B2C04" w:rsidP="00777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 xml:space="preserve">для преобразования чисел из двоичного кода в </w:t>
      </w:r>
      <w:proofErr w:type="gramStart"/>
      <w:r w:rsidRPr="00BF461C">
        <w:rPr>
          <w:rFonts w:ascii="Times New Roman" w:hAnsi="Times New Roman" w:cs="Times New Roman"/>
          <w:sz w:val="24"/>
          <w:szCs w:val="24"/>
        </w:rPr>
        <w:t>десятичный</w:t>
      </w:r>
      <w:proofErr w:type="gramEnd"/>
      <w:r w:rsidRPr="00BF461C">
        <w:rPr>
          <w:rFonts w:ascii="Times New Roman" w:hAnsi="Times New Roman" w:cs="Times New Roman"/>
          <w:sz w:val="24"/>
          <w:szCs w:val="24"/>
        </w:rPr>
        <w:t>;</w:t>
      </w:r>
    </w:p>
    <w:p w:rsidR="000B2C04" w:rsidRPr="00BF461C" w:rsidRDefault="000B2C04" w:rsidP="00777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>для передачи сигнала от нескольких источников по одному физическому каналу;</w:t>
      </w:r>
    </w:p>
    <w:p w:rsidR="00BF461C" w:rsidRPr="00BF461C" w:rsidRDefault="000B2C04" w:rsidP="00777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>для передачи сигнала от одного физического канала к нескольким приемникам;</w:t>
      </w:r>
      <w:r w:rsidR="00BF461C" w:rsidRPr="00BF4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C04" w:rsidRPr="00777FB4" w:rsidRDefault="00BF461C" w:rsidP="00777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 xml:space="preserve">для преобразования чисел из десятичного кода в </w:t>
      </w:r>
      <w:proofErr w:type="gramStart"/>
      <w:r w:rsidRPr="00BF461C">
        <w:rPr>
          <w:rFonts w:ascii="Times New Roman" w:hAnsi="Times New Roman" w:cs="Times New Roman"/>
          <w:sz w:val="24"/>
          <w:szCs w:val="24"/>
        </w:rPr>
        <w:t>двоичный</w:t>
      </w:r>
      <w:proofErr w:type="gramEnd"/>
      <w:r w:rsidRPr="00BF461C">
        <w:rPr>
          <w:rFonts w:ascii="Times New Roman" w:hAnsi="Times New Roman" w:cs="Times New Roman"/>
          <w:sz w:val="24"/>
          <w:szCs w:val="24"/>
        </w:rPr>
        <w:t>;</w:t>
      </w:r>
    </w:p>
    <w:p w:rsidR="000B2C04" w:rsidRPr="00BF461C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 Дешифратор - это узел цифровых устройств предназначенный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0B2C04" w:rsidRPr="00BF461C" w:rsidRDefault="000B2C04" w:rsidP="00777F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 xml:space="preserve">для преобразования чисел из десятичного кода в </w:t>
      </w:r>
      <w:proofErr w:type="gramStart"/>
      <w:r w:rsidRPr="00BF461C">
        <w:rPr>
          <w:rFonts w:ascii="Times New Roman" w:hAnsi="Times New Roman" w:cs="Times New Roman"/>
          <w:sz w:val="24"/>
          <w:szCs w:val="24"/>
        </w:rPr>
        <w:t>двоичный</w:t>
      </w:r>
      <w:proofErr w:type="gramEnd"/>
      <w:r w:rsidRPr="00BF461C">
        <w:rPr>
          <w:rFonts w:ascii="Times New Roman" w:hAnsi="Times New Roman" w:cs="Times New Roman"/>
          <w:sz w:val="24"/>
          <w:szCs w:val="24"/>
        </w:rPr>
        <w:t>;</w:t>
      </w:r>
    </w:p>
    <w:p w:rsidR="000B2C04" w:rsidRPr="00BF461C" w:rsidRDefault="000B2C04" w:rsidP="00777F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 xml:space="preserve">для преобразования чисел из двоичного кода в </w:t>
      </w:r>
      <w:proofErr w:type="gramStart"/>
      <w:r w:rsidRPr="00BF461C">
        <w:rPr>
          <w:rFonts w:ascii="Times New Roman" w:hAnsi="Times New Roman" w:cs="Times New Roman"/>
          <w:sz w:val="24"/>
          <w:szCs w:val="24"/>
        </w:rPr>
        <w:t>десятичный</w:t>
      </w:r>
      <w:proofErr w:type="gramEnd"/>
      <w:r w:rsidRPr="00BF461C">
        <w:rPr>
          <w:rFonts w:ascii="Times New Roman" w:hAnsi="Times New Roman" w:cs="Times New Roman"/>
          <w:sz w:val="24"/>
          <w:szCs w:val="24"/>
        </w:rPr>
        <w:t>;</w:t>
      </w:r>
    </w:p>
    <w:p w:rsidR="000B2C04" w:rsidRPr="00BF461C" w:rsidRDefault="000B2C04" w:rsidP="00777F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>для передачи сигнала от нескольких источников по одному физическому каналу;</w:t>
      </w:r>
    </w:p>
    <w:p w:rsidR="000B2C04" w:rsidRPr="00777FB4" w:rsidRDefault="000B2C04" w:rsidP="00777F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>для передачи сигнала от одного физического канала к нескольким приемникам;</w:t>
      </w:r>
    </w:p>
    <w:p w:rsidR="000B2C04" w:rsidRPr="00BF461C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3 Преобразователь кода  - это узел цифровых устройств предназначенный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0B2C04" w:rsidRPr="00BF461C" w:rsidRDefault="000B2C04" w:rsidP="00777F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lastRenderedPageBreak/>
        <w:t xml:space="preserve">для преобразования чисел из десятичного кода в </w:t>
      </w:r>
      <w:proofErr w:type="gramStart"/>
      <w:r w:rsidRPr="00BF461C">
        <w:rPr>
          <w:rFonts w:ascii="Times New Roman" w:hAnsi="Times New Roman" w:cs="Times New Roman"/>
          <w:sz w:val="24"/>
          <w:szCs w:val="24"/>
        </w:rPr>
        <w:t>двоичный</w:t>
      </w:r>
      <w:proofErr w:type="gramEnd"/>
      <w:r w:rsidRPr="00BF461C">
        <w:rPr>
          <w:rFonts w:ascii="Times New Roman" w:hAnsi="Times New Roman" w:cs="Times New Roman"/>
          <w:sz w:val="24"/>
          <w:szCs w:val="24"/>
        </w:rPr>
        <w:t>;</w:t>
      </w:r>
    </w:p>
    <w:p w:rsidR="000B2C04" w:rsidRPr="00BF461C" w:rsidRDefault="000B2C04" w:rsidP="00777F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 xml:space="preserve">для преобразования двоичного кода в код </w:t>
      </w:r>
      <w:proofErr w:type="spellStart"/>
      <w:r w:rsidRPr="00BF461C">
        <w:rPr>
          <w:rFonts w:ascii="Times New Roman" w:hAnsi="Times New Roman" w:cs="Times New Roman"/>
          <w:sz w:val="24"/>
          <w:szCs w:val="24"/>
        </w:rPr>
        <w:t>семисегментного</w:t>
      </w:r>
      <w:proofErr w:type="spellEnd"/>
      <w:r w:rsidRPr="00BF461C">
        <w:rPr>
          <w:rFonts w:ascii="Times New Roman" w:hAnsi="Times New Roman" w:cs="Times New Roman"/>
          <w:sz w:val="24"/>
          <w:szCs w:val="24"/>
        </w:rPr>
        <w:t xml:space="preserve"> индикатора;</w:t>
      </w:r>
    </w:p>
    <w:p w:rsidR="000B2C04" w:rsidRPr="00BF461C" w:rsidRDefault="000B2C04" w:rsidP="00777F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>для передачи сигнала от нескольких источников по одному физическому каналу;</w:t>
      </w:r>
    </w:p>
    <w:p w:rsidR="000B2C04" w:rsidRPr="00777FB4" w:rsidRDefault="000B2C04" w:rsidP="00777F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61C">
        <w:rPr>
          <w:rFonts w:ascii="Times New Roman" w:hAnsi="Times New Roman" w:cs="Times New Roman"/>
          <w:sz w:val="24"/>
          <w:szCs w:val="24"/>
        </w:rPr>
        <w:t>для передачи сигнала от одного физического канала к нескольким приемникам;</w:t>
      </w:r>
    </w:p>
    <w:p w:rsidR="000B2C04" w:rsidRPr="00BF461C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>Триггеры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выполненные по микроэлектронной технологии выгодно отличаются от триггеров на дискретных компонентах: 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(ответов </w:t>
      </w:r>
      <w:r w:rsidR="00777FB4">
        <w:rPr>
          <w:rFonts w:ascii="Times New Roman" w:hAnsi="Times New Roman" w:cs="Times New Roman"/>
          <w:b/>
          <w:sz w:val="24"/>
          <w:szCs w:val="24"/>
        </w:rPr>
        <w:t>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BF461C" w:rsidRPr="008E619C" w:rsidRDefault="000B2C04" w:rsidP="00777F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Малыми размерами;</w:t>
      </w:r>
    </w:p>
    <w:p w:rsidR="000B2C04" w:rsidRPr="008E619C" w:rsidRDefault="00BF461C" w:rsidP="00777F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низким быстродействием;</w:t>
      </w:r>
    </w:p>
    <w:p w:rsidR="000B2C04" w:rsidRPr="008E619C" w:rsidRDefault="000B2C04" w:rsidP="00777F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Близкими параметрами;</w:t>
      </w:r>
    </w:p>
    <w:p w:rsidR="000B2C04" w:rsidRPr="00777FB4" w:rsidRDefault="000B2C04" w:rsidP="00777F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возможностью замены их компонентов в случае выявления неисправностей;</w:t>
      </w:r>
    </w:p>
    <w:p w:rsidR="008E619C" w:rsidRPr="008E619C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619C">
        <w:rPr>
          <w:rFonts w:ascii="Times New Roman" w:hAnsi="Times New Roman" w:cs="Times New Roman"/>
          <w:b/>
          <w:sz w:val="24"/>
          <w:szCs w:val="24"/>
        </w:rPr>
        <w:t>5 Состояние логических уровней на выходе RS - триггера зависит</w:t>
      </w:r>
      <w:proofErr w:type="gramStart"/>
      <w:r w:rsidRPr="008E619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E6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(ответов </w:t>
      </w:r>
      <w:r w:rsidR="00777FB4">
        <w:rPr>
          <w:rFonts w:ascii="Times New Roman" w:hAnsi="Times New Roman" w:cs="Times New Roman"/>
          <w:b/>
          <w:sz w:val="24"/>
          <w:szCs w:val="24"/>
        </w:rPr>
        <w:t>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0B2C04" w:rsidRPr="008E619C" w:rsidRDefault="008E619C" w:rsidP="00777F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19C">
        <w:rPr>
          <w:rFonts w:ascii="Times New Roman" w:hAnsi="Times New Roman" w:cs="Times New Roman"/>
          <w:sz w:val="24"/>
          <w:szCs w:val="24"/>
        </w:rPr>
        <w:t>от уровня сигнала на только на прямом выходе;</w:t>
      </w:r>
      <w:proofErr w:type="gramEnd"/>
    </w:p>
    <w:p w:rsidR="000B2C04" w:rsidRPr="008E619C" w:rsidRDefault="000B2C04" w:rsidP="00777F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от состояния на входах;</w:t>
      </w:r>
    </w:p>
    <w:p w:rsidR="000B2C04" w:rsidRPr="008E619C" w:rsidRDefault="000B2C04" w:rsidP="00777F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от состояния на выходах;</w:t>
      </w:r>
    </w:p>
    <w:p w:rsidR="008D0172" w:rsidRPr="008E619C" w:rsidRDefault="000B2C04" w:rsidP="00777F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от уров</w:t>
      </w:r>
      <w:r w:rsidR="008E619C">
        <w:rPr>
          <w:rFonts w:ascii="Times New Roman" w:hAnsi="Times New Roman" w:cs="Times New Roman"/>
          <w:sz w:val="24"/>
          <w:szCs w:val="24"/>
        </w:rPr>
        <w:t xml:space="preserve">ня сигнала </w:t>
      </w:r>
      <w:r w:rsidRPr="008E619C">
        <w:rPr>
          <w:rFonts w:ascii="Times New Roman" w:hAnsi="Times New Roman" w:cs="Times New Roman"/>
          <w:sz w:val="24"/>
          <w:szCs w:val="24"/>
        </w:rPr>
        <w:t>только на инверсном выходе;</w:t>
      </w:r>
    </w:p>
    <w:p w:rsidR="000B2C04" w:rsidRPr="008E619C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6 Опрокидывание D-триггера происходит в момент когда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0B2C04" w:rsidRPr="008E619C" w:rsidRDefault="000B2C04" w:rsidP="00777F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на его вход D подается импульс высокого логического уровня;</w:t>
      </w:r>
    </w:p>
    <w:p w:rsidR="000B2C04" w:rsidRPr="008E619C" w:rsidRDefault="000B2C04" w:rsidP="00777F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на его вход</w:t>
      </w:r>
      <w:proofErr w:type="gramStart"/>
      <w:r w:rsidRPr="008E619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E619C">
        <w:rPr>
          <w:rFonts w:ascii="Times New Roman" w:hAnsi="Times New Roman" w:cs="Times New Roman"/>
          <w:sz w:val="24"/>
          <w:szCs w:val="24"/>
        </w:rPr>
        <w:t xml:space="preserve"> подается импульс высокого логического уровня;</w:t>
      </w:r>
    </w:p>
    <w:p w:rsidR="000B2C04" w:rsidRPr="008E619C" w:rsidRDefault="000B2C04" w:rsidP="00777F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на его вход</w:t>
      </w:r>
      <w:proofErr w:type="gramStart"/>
      <w:r w:rsidRPr="008E619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E619C">
        <w:rPr>
          <w:rFonts w:ascii="Times New Roman" w:hAnsi="Times New Roman" w:cs="Times New Roman"/>
          <w:sz w:val="24"/>
          <w:szCs w:val="24"/>
        </w:rPr>
        <w:t xml:space="preserve"> подается импульс низкого логического уровня;</w:t>
      </w:r>
    </w:p>
    <w:p w:rsidR="000B2C04" w:rsidRPr="008E619C" w:rsidRDefault="000B2C04" w:rsidP="00777F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на его инверсном выходе появляется импульс высокого уровня;</w:t>
      </w:r>
    </w:p>
    <w:p w:rsidR="000B2C04" w:rsidRPr="008E619C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7 D-триггер является счетным триггером и может использоваться в качестве делителя частоты. Каков его коэффициент деления?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0B2C04" w:rsidRPr="008E619C" w:rsidRDefault="000B2C04" w:rsidP="00777F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деление на 2;</w:t>
      </w:r>
    </w:p>
    <w:p w:rsidR="000B2C04" w:rsidRPr="008E619C" w:rsidRDefault="000B2C04" w:rsidP="00777F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деление на 4;</w:t>
      </w:r>
    </w:p>
    <w:p w:rsidR="000B2C04" w:rsidRPr="008E619C" w:rsidRDefault="000B2C04" w:rsidP="00777F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деление на 3;</w:t>
      </w:r>
    </w:p>
    <w:p w:rsidR="000B2C04" w:rsidRPr="008E619C" w:rsidRDefault="000B2C04" w:rsidP="00777F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деление на 6;</w:t>
      </w:r>
    </w:p>
    <w:p w:rsidR="000B2C04" w:rsidRPr="008E619C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>акие из высказываний присущи триггеру Шми</w:t>
      </w:r>
      <w:r w:rsidR="008E619C">
        <w:rPr>
          <w:rFonts w:ascii="Times New Roman" w:hAnsi="Times New Roman" w:cs="Times New Roman"/>
          <w:b/>
          <w:sz w:val="24"/>
          <w:szCs w:val="24"/>
        </w:rPr>
        <w:t>д</w:t>
      </w:r>
      <w:r w:rsidRPr="00BF461C">
        <w:rPr>
          <w:rFonts w:ascii="Times New Roman" w:hAnsi="Times New Roman" w:cs="Times New Roman"/>
          <w:b/>
          <w:sz w:val="24"/>
          <w:szCs w:val="24"/>
        </w:rPr>
        <w:t>та: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(ответов </w:t>
      </w:r>
      <w:r w:rsidR="00777FB4">
        <w:rPr>
          <w:rFonts w:ascii="Times New Roman" w:hAnsi="Times New Roman" w:cs="Times New Roman"/>
          <w:b/>
          <w:sz w:val="24"/>
          <w:szCs w:val="24"/>
        </w:rPr>
        <w:t>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8E619C" w:rsidRPr="008E619C" w:rsidRDefault="000B2C04" w:rsidP="00777FB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триггер Шмидта не обладает памятью;</w:t>
      </w:r>
    </w:p>
    <w:p w:rsidR="000B2C04" w:rsidRPr="008E619C" w:rsidRDefault="008E619C" w:rsidP="00777FB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триггер Шмидта обладает памятью;</w:t>
      </w:r>
    </w:p>
    <w:p w:rsidR="000B2C04" w:rsidRPr="008E619C" w:rsidRDefault="000B2C04" w:rsidP="00777FB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его используют для формирования прямоугольных импульсов из напряжения произвольной формы;</w:t>
      </w:r>
    </w:p>
    <w:p w:rsidR="000B2C04" w:rsidRPr="00777FB4" w:rsidRDefault="000B2C04" w:rsidP="00777FB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его используют для формирования пилообразных импульсов из напряжения произвольной формы;</w:t>
      </w:r>
    </w:p>
    <w:p w:rsidR="000B2C04" w:rsidRPr="008E619C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9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кажите параметры которыми не обладает Триггер Шмита: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  <w:r w:rsidRPr="00BF46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C04" w:rsidRPr="008E619C" w:rsidRDefault="000B2C04" w:rsidP="00777FB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Хранит 1 бит информации;</w:t>
      </w:r>
    </w:p>
    <w:p w:rsidR="000B2C04" w:rsidRPr="008E619C" w:rsidRDefault="000B2C04" w:rsidP="00777FB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Хранит 1 байт информации;</w:t>
      </w:r>
    </w:p>
    <w:p w:rsidR="000B2C04" w:rsidRPr="008E619C" w:rsidRDefault="000B2C04" w:rsidP="00777FB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Хранит 4 байта информации;</w:t>
      </w:r>
    </w:p>
    <w:p w:rsidR="000B2C04" w:rsidRPr="008E619C" w:rsidRDefault="000B2C04" w:rsidP="00777FB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C">
        <w:rPr>
          <w:rFonts w:ascii="Times New Roman" w:hAnsi="Times New Roman" w:cs="Times New Roman"/>
          <w:sz w:val="24"/>
          <w:szCs w:val="24"/>
        </w:rPr>
        <w:t>Памятью не обладает.</w:t>
      </w:r>
    </w:p>
    <w:p w:rsidR="000B2C04" w:rsidRPr="00652621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синхронном RS-триггере вводится тактовый вход С и состояние триггера изменяется при выполнении условий: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(ответов </w:t>
      </w:r>
      <w:r w:rsidR="00777FB4">
        <w:rPr>
          <w:rFonts w:ascii="Times New Roman" w:hAnsi="Times New Roman" w:cs="Times New Roman"/>
          <w:b/>
          <w:sz w:val="24"/>
          <w:szCs w:val="24"/>
        </w:rPr>
        <w:t>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0B2C04" w:rsidRPr="00652621" w:rsidRDefault="000B2C04" w:rsidP="00777FB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подаче сигнала «1» на вход R и последующей подаче импульса на тактовый вход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B2C04" w:rsidRPr="00652621" w:rsidRDefault="000B2C04" w:rsidP="00777FB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 xml:space="preserve">подаче сигнала «1» на вход S и последующей подаче импульса 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 тактовый </w:t>
      </w:r>
      <w:proofErr w:type="spellStart"/>
      <w:r w:rsidRPr="00652621">
        <w:rPr>
          <w:rFonts w:ascii="Times New Roman" w:hAnsi="Times New Roman" w:cs="Times New Roman"/>
          <w:sz w:val="24"/>
          <w:szCs w:val="24"/>
        </w:rPr>
        <w:t>вхо</w:t>
      </w:r>
      <w:proofErr w:type="spellEnd"/>
      <w:r w:rsidRPr="0065262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B2C04" w:rsidRPr="00652621" w:rsidRDefault="000B2C04" w:rsidP="00777FB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подаче сигнала «1» одновременно на входы R и S и последующей подаче импульса на тактовый вход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B2C04" w:rsidRPr="00652621" w:rsidRDefault="000B2C04" w:rsidP="00777FB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подаче сигнала «0» одновременно на входы R и S и последующей подаче импульса на тактовый вход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2C04" w:rsidRPr="00652621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11 Если в определении импульса речь идет о величине мгновенного значения тока или напряжения,  то импульс называется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и используется? 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(ответов </w:t>
      </w:r>
      <w:r w:rsidR="00777FB4">
        <w:rPr>
          <w:rFonts w:ascii="Times New Roman" w:hAnsi="Times New Roman" w:cs="Times New Roman"/>
          <w:b/>
          <w:sz w:val="24"/>
          <w:szCs w:val="24"/>
        </w:rPr>
        <w:t>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0B2C04" w:rsidRPr="00652621" w:rsidRDefault="000B2C04" w:rsidP="00777FB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Видеоимпульсом;</w:t>
      </w:r>
    </w:p>
    <w:p w:rsidR="000B2C04" w:rsidRPr="00652621" w:rsidRDefault="000B2C04" w:rsidP="00777FB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Радиоимпульсом;</w:t>
      </w:r>
    </w:p>
    <w:p w:rsidR="000B2C04" w:rsidRPr="00652621" w:rsidRDefault="000B2C04" w:rsidP="00777FB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 xml:space="preserve">используется в импульсной технике; </w:t>
      </w:r>
    </w:p>
    <w:p w:rsidR="000B2C04" w:rsidRPr="00652621" w:rsidRDefault="000B2C04" w:rsidP="00777FB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используется в аналоговых цепях;</w:t>
      </w:r>
    </w:p>
    <w:p w:rsidR="000B2C04" w:rsidRPr="00652621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очему в природе не может существовать импульс идеальной формы: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  <w:r w:rsidRPr="00BF46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2621" w:rsidRPr="00652621" w:rsidRDefault="000B2C04" w:rsidP="00777F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Это зависит от формы импульса;</w:t>
      </w:r>
    </w:p>
    <w:p w:rsidR="000B2C04" w:rsidRPr="00652621" w:rsidRDefault="00652621" w:rsidP="00777F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lastRenderedPageBreak/>
        <w:t xml:space="preserve">Потому, что импульс не может мгновенно достичь своего максимального значения; </w:t>
      </w:r>
    </w:p>
    <w:p w:rsidR="000B2C04" w:rsidRPr="00652621" w:rsidRDefault="000B2C04" w:rsidP="00777F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Подобное утверждение распространяется только на импульс света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B2C04" w:rsidRPr="00652621" w:rsidRDefault="000B2C04" w:rsidP="00777F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Подобное утверждение распространяется только на импульс звука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C04" w:rsidRPr="00652621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 xml:space="preserve">13 Электрическим импульсом называется (дайте полный 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>ответ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составив его из фрагментов):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(ответов </w:t>
      </w:r>
      <w:r w:rsidR="00777FB4">
        <w:rPr>
          <w:rFonts w:ascii="Times New Roman" w:hAnsi="Times New Roman" w:cs="Times New Roman"/>
          <w:b/>
          <w:sz w:val="24"/>
          <w:szCs w:val="24"/>
        </w:rPr>
        <w:t>3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0B2C04" w:rsidRPr="00652621" w:rsidRDefault="000B2C04" w:rsidP="00777F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 xml:space="preserve">напряжение или 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>ток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 отличающийся от нуля или постоянной величины</w:t>
      </w:r>
    </w:p>
    <w:p w:rsidR="000B2C04" w:rsidRPr="00652621" w:rsidRDefault="000B2C04" w:rsidP="00777F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лишь в течение короткого промежутка времени</w:t>
      </w:r>
    </w:p>
    <w:p w:rsidR="00652621" w:rsidRPr="00652621" w:rsidRDefault="000B2C04" w:rsidP="00777F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в течение промежутка времени достаточного для достижения величины максимального значения тока или напряженности магнитного поля</w:t>
      </w:r>
    </w:p>
    <w:p w:rsidR="00652621" w:rsidRPr="00652621" w:rsidRDefault="00652621" w:rsidP="00777F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малого или сравнимого с длительностью процесса установления в электрической системе, в которой действует этот ток или напряжение</w:t>
      </w:r>
    </w:p>
    <w:p w:rsidR="00652621" w:rsidRPr="00652621" w:rsidRDefault="000B2C04" w:rsidP="00652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14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общем случае импульс имеет: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(ответов </w:t>
      </w:r>
      <w:r w:rsidR="00777FB4">
        <w:rPr>
          <w:rFonts w:ascii="Times New Roman" w:hAnsi="Times New Roman" w:cs="Times New Roman"/>
          <w:b/>
          <w:sz w:val="24"/>
          <w:szCs w:val="24"/>
        </w:rPr>
        <w:t>3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0B2C04" w:rsidRPr="00652621" w:rsidRDefault="00652621" w:rsidP="00777FB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передний фронт,  соответствующий быстрому возрастанию  импульса;</w:t>
      </w:r>
    </w:p>
    <w:p w:rsidR="000B2C04" w:rsidRPr="00652621" w:rsidRDefault="00652621" w:rsidP="00777FB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 xml:space="preserve">передний </w:t>
      </w:r>
      <w:r w:rsidR="000B2C04" w:rsidRPr="00652621">
        <w:rPr>
          <w:rFonts w:ascii="Times New Roman" w:hAnsi="Times New Roman" w:cs="Times New Roman"/>
          <w:sz w:val="24"/>
          <w:szCs w:val="24"/>
        </w:rPr>
        <w:t>фронт,  соответствующий быстрому возрастанию или убыванию импульса;</w:t>
      </w:r>
    </w:p>
    <w:p w:rsidR="000B2C04" w:rsidRPr="00652621" w:rsidRDefault="000B2C04" w:rsidP="00777FB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срез,  соответствующий быстрому  убыванию импульса;</w:t>
      </w:r>
    </w:p>
    <w:p w:rsidR="000B2C04" w:rsidRPr="00652621" w:rsidRDefault="000B2C04" w:rsidP="00777FB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вершину, соответствующую небольшим изменениям максимального значения импульса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B2C04" w:rsidRPr="00652621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15 Если на всех входах элемента ИЛИ присутствуют значения высокого логического уровня то на его выходе будет присутствовать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0B2C04" w:rsidRPr="00652621" w:rsidRDefault="00652621" w:rsidP="00777FB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логический  ноль;</w:t>
      </w:r>
    </w:p>
    <w:p w:rsidR="000B2C04" w:rsidRPr="00652621" w:rsidRDefault="000B2C04" w:rsidP="00777FB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логическая  единица;</w:t>
      </w:r>
    </w:p>
    <w:p w:rsidR="000B2C04" w:rsidRPr="00652621" w:rsidRDefault="000B2C04" w:rsidP="00777FB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однозначно ответить на этот вопрос невозможно;</w:t>
      </w:r>
    </w:p>
    <w:p w:rsidR="000B2C04" w:rsidRPr="00777FB4" w:rsidRDefault="000B2C04" w:rsidP="00777FB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значение высокого логического уровня;</w:t>
      </w:r>
    </w:p>
    <w:p w:rsidR="000B2C04" w:rsidRPr="00652621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16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>ри логическом отрицании верны следующие утверждения: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0B2C04" w:rsidRPr="00652621" w:rsidRDefault="000B2C04" w:rsidP="00777FB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 xml:space="preserve">если событие А = 1 тогда событие 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 = 0;</w:t>
      </w:r>
    </w:p>
    <w:p w:rsidR="000B2C04" w:rsidRPr="00652621" w:rsidRDefault="000B2C04" w:rsidP="00777FB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 xml:space="preserve">если событие А = 1 тогда событие 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 = 1;</w:t>
      </w:r>
    </w:p>
    <w:p w:rsidR="000B2C04" w:rsidRPr="00652621" w:rsidRDefault="000B2C04" w:rsidP="00777FB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 xml:space="preserve">если событие А = 0 тогда событие 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 = 0;</w:t>
      </w:r>
    </w:p>
    <w:p w:rsidR="000B2C04" w:rsidRPr="00652621" w:rsidRDefault="000B2C04" w:rsidP="00777FB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 xml:space="preserve">если событие А = 0 тогда событие </w:t>
      </w:r>
      <w:proofErr w:type="gramStart"/>
      <w:r w:rsidRPr="0065262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52621">
        <w:rPr>
          <w:rFonts w:ascii="Times New Roman" w:hAnsi="Times New Roman" w:cs="Times New Roman"/>
          <w:sz w:val="24"/>
          <w:szCs w:val="24"/>
        </w:rPr>
        <w:t xml:space="preserve"> = 1;</w:t>
      </w:r>
    </w:p>
    <w:p w:rsidR="000B2C04" w:rsidRPr="00652621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17 Если только на одном из входов элемента "И" (логическое умножение) присутствуют значения высокого логического уровня то на его выходе будет присутствовать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0B2C04" w:rsidRPr="00652621" w:rsidRDefault="000B2C04" w:rsidP="00777FB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логическая  единица;</w:t>
      </w:r>
    </w:p>
    <w:p w:rsidR="000B2C04" w:rsidRPr="00652621" w:rsidRDefault="000B2C04" w:rsidP="00777FB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логический  ноль;</w:t>
      </w:r>
    </w:p>
    <w:p w:rsidR="000B2C04" w:rsidRPr="00652621" w:rsidRDefault="000B2C04" w:rsidP="00777FB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однозначно ответить на этот вопрос невозможно;</w:t>
      </w:r>
    </w:p>
    <w:p w:rsidR="000B2C04" w:rsidRPr="00652621" w:rsidRDefault="000B2C04" w:rsidP="00777FB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21">
        <w:rPr>
          <w:rFonts w:ascii="Times New Roman" w:hAnsi="Times New Roman" w:cs="Times New Roman"/>
          <w:sz w:val="24"/>
          <w:szCs w:val="24"/>
        </w:rPr>
        <w:t>значение высокого логического уровня;</w:t>
      </w:r>
    </w:p>
    <w:p w:rsidR="000B2C04" w:rsidRPr="00853363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18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>ак соотносятся  два данных выражения: А * (В + С) ,и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  А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* В + А * С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0B2C04" w:rsidRPr="00853363" w:rsidRDefault="000B2C04" w:rsidP="00777FB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363">
        <w:rPr>
          <w:rFonts w:ascii="Times New Roman" w:hAnsi="Times New Roman" w:cs="Times New Roman"/>
          <w:sz w:val="24"/>
          <w:szCs w:val="24"/>
        </w:rPr>
        <w:t>равны</w:t>
      </w:r>
      <w:proofErr w:type="gramEnd"/>
      <w:r w:rsidRPr="00853363">
        <w:rPr>
          <w:rFonts w:ascii="Times New Roman" w:hAnsi="Times New Roman" w:cs="Times New Roman"/>
          <w:sz w:val="24"/>
          <w:szCs w:val="24"/>
        </w:rPr>
        <w:t xml:space="preserve"> между собой;</w:t>
      </w:r>
    </w:p>
    <w:p w:rsidR="000B2C04" w:rsidRPr="00853363" w:rsidRDefault="000B2C04" w:rsidP="00777FB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А * (В + С) больше чем</w:t>
      </w:r>
      <w:proofErr w:type="gramStart"/>
      <w:r w:rsidRPr="00853363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853363">
        <w:rPr>
          <w:rFonts w:ascii="Times New Roman" w:hAnsi="Times New Roman" w:cs="Times New Roman"/>
          <w:sz w:val="24"/>
          <w:szCs w:val="24"/>
        </w:rPr>
        <w:t xml:space="preserve"> * В + А * С;</w:t>
      </w:r>
    </w:p>
    <w:p w:rsidR="000B2C04" w:rsidRPr="00853363" w:rsidRDefault="000B2C04" w:rsidP="00777FB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 xml:space="preserve">А * (В + С) меньше чем  А * </w:t>
      </w:r>
      <w:proofErr w:type="gramStart"/>
      <w:r w:rsidRPr="008533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3363">
        <w:rPr>
          <w:rFonts w:ascii="Times New Roman" w:hAnsi="Times New Roman" w:cs="Times New Roman"/>
          <w:sz w:val="24"/>
          <w:szCs w:val="24"/>
        </w:rPr>
        <w:t xml:space="preserve"> + А * С;;</w:t>
      </w:r>
    </w:p>
    <w:p w:rsidR="000B2C04" w:rsidRPr="00853363" w:rsidRDefault="000B2C04" w:rsidP="00777FB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задан некорректный вопрос;</w:t>
      </w:r>
    </w:p>
    <w:p w:rsidR="000B2C04" w:rsidRPr="00853363" w:rsidRDefault="000B2C04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363">
        <w:rPr>
          <w:rFonts w:ascii="Times New Roman" w:hAnsi="Times New Roman" w:cs="Times New Roman"/>
          <w:b/>
          <w:sz w:val="24"/>
          <w:szCs w:val="24"/>
        </w:rPr>
        <w:t>19 Если на входе элемента "НЕ" (логическое отрицание) присутствуют значения высокого логического уровня, то на его выходе будет присутствовать</w:t>
      </w:r>
      <w:proofErr w:type="gramStart"/>
      <w:r w:rsidRPr="0085336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(ответов </w:t>
      </w:r>
      <w:r w:rsidR="00777FB4">
        <w:rPr>
          <w:rFonts w:ascii="Times New Roman" w:hAnsi="Times New Roman" w:cs="Times New Roman"/>
          <w:b/>
          <w:sz w:val="24"/>
          <w:szCs w:val="24"/>
        </w:rPr>
        <w:t>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0B2C04" w:rsidRPr="00853363" w:rsidRDefault="000B2C04" w:rsidP="00777FB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логическая  единица;</w:t>
      </w:r>
    </w:p>
    <w:p w:rsidR="000B2C04" w:rsidRPr="00853363" w:rsidRDefault="000B2C04" w:rsidP="00777FB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логический  ноль;</w:t>
      </w:r>
    </w:p>
    <w:p w:rsidR="000B2C04" w:rsidRPr="00853363" w:rsidRDefault="000B2C04" w:rsidP="00777FB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однозначно ответить на этот вопрос невозможно;</w:t>
      </w:r>
    </w:p>
    <w:p w:rsidR="000B2C04" w:rsidRPr="00853363" w:rsidRDefault="000B2C04" w:rsidP="00777FB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значение низкого логического уровня;</w:t>
      </w:r>
    </w:p>
    <w:p w:rsidR="007C798C" w:rsidRPr="00853363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20 Если на входе элемента "НЕ" (логическое отрицание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>)п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>рисутствуют значения низкого логического уровня то на его выходе будет присутствовать 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7C798C" w:rsidRPr="00853363" w:rsidRDefault="007C798C" w:rsidP="00777FB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логическая  единица;</w:t>
      </w:r>
    </w:p>
    <w:p w:rsidR="007C798C" w:rsidRPr="00853363" w:rsidRDefault="007C798C" w:rsidP="00777FB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логический  ноль;</w:t>
      </w:r>
    </w:p>
    <w:p w:rsidR="007C798C" w:rsidRPr="00853363" w:rsidRDefault="007C798C" w:rsidP="00777FB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однозначно ответить на этот вопрос невозможно;</w:t>
      </w:r>
    </w:p>
    <w:p w:rsidR="007C798C" w:rsidRPr="00853363" w:rsidRDefault="007C798C" w:rsidP="00777FB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значение низкого логического уровня;</w:t>
      </w:r>
    </w:p>
    <w:p w:rsidR="007C798C" w:rsidRPr="00853363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21 Логический элемент  "НЕ" (логическое отрицание) имеет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(ответов </w:t>
      </w:r>
      <w:r w:rsidR="00777FB4">
        <w:rPr>
          <w:rFonts w:ascii="Times New Roman" w:hAnsi="Times New Roman" w:cs="Times New Roman"/>
          <w:b/>
          <w:sz w:val="24"/>
          <w:szCs w:val="24"/>
        </w:rPr>
        <w:t>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7C798C" w:rsidRPr="00853363" w:rsidRDefault="007C798C" w:rsidP="00777FB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lastRenderedPageBreak/>
        <w:t>один вход;</w:t>
      </w:r>
    </w:p>
    <w:p w:rsidR="007C798C" w:rsidRPr="00853363" w:rsidRDefault="007C798C" w:rsidP="00777FB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один выход;</w:t>
      </w:r>
    </w:p>
    <w:p w:rsidR="007C798C" w:rsidRPr="00853363" w:rsidRDefault="007C798C" w:rsidP="00777FB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два входа и два выхода;</w:t>
      </w:r>
    </w:p>
    <w:p w:rsidR="007C798C" w:rsidRPr="00853363" w:rsidRDefault="007C798C" w:rsidP="00777FB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количество информационных входов строго ограничено и равно 4;</w:t>
      </w:r>
    </w:p>
    <w:p w:rsidR="007C798C" w:rsidRPr="00853363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22 Появление логической единицы (высокого логического уровня) на выходе логического элемента "И" обусловлено: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7C798C" w:rsidRPr="00853363" w:rsidRDefault="007C798C" w:rsidP="00777FB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появлением десятичного кода на его входе (входах);</w:t>
      </w:r>
    </w:p>
    <w:p w:rsidR="007C798C" w:rsidRPr="00853363" w:rsidRDefault="007C798C" w:rsidP="00777FB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появлением сигнала низкого уровня на всех его входах;</w:t>
      </w:r>
    </w:p>
    <w:p w:rsidR="007C798C" w:rsidRPr="00853363" w:rsidRDefault="007C798C" w:rsidP="00777FB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появлением десятичного кода на его входе (входах);</w:t>
      </w:r>
    </w:p>
    <w:p w:rsidR="00853363" w:rsidRPr="00777FB4" w:rsidRDefault="007C798C" w:rsidP="00777FB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появлением сигнала высокого уровня на всех его входах;</w:t>
      </w:r>
    </w:p>
    <w:p w:rsidR="007C798C" w:rsidRPr="00777FB4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23 Элемент "ИЛИ"- есть логическое: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7C798C" w:rsidRPr="00853363" w:rsidRDefault="007C798C" w:rsidP="00777FB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Вычитание</w:t>
      </w:r>
    </w:p>
    <w:p w:rsidR="007C798C" w:rsidRPr="00853363" w:rsidRDefault="007C798C" w:rsidP="00777FB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Сложение</w:t>
      </w:r>
    </w:p>
    <w:p w:rsidR="007C798C" w:rsidRPr="00853363" w:rsidRDefault="007C798C" w:rsidP="00777FB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Умножение</w:t>
      </w:r>
    </w:p>
    <w:p w:rsidR="007C798C" w:rsidRPr="00853363" w:rsidRDefault="007C798C" w:rsidP="00777FB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363">
        <w:rPr>
          <w:rFonts w:ascii="Times New Roman" w:hAnsi="Times New Roman" w:cs="Times New Roman"/>
          <w:sz w:val="24"/>
          <w:szCs w:val="24"/>
        </w:rPr>
        <w:t>Отрицание</w:t>
      </w:r>
    </w:p>
    <w:p w:rsidR="007C798C" w:rsidRPr="00CD520D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24 Десятичное число 7 в двоичном коде выглядит как: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7C798C" w:rsidRPr="00CD520D" w:rsidRDefault="007C798C" w:rsidP="00777FB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111;</w:t>
      </w:r>
    </w:p>
    <w:p w:rsidR="007C798C" w:rsidRPr="00CD520D" w:rsidRDefault="007C798C" w:rsidP="00777FB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101;</w:t>
      </w:r>
    </w:p>
    <w:p w:rsidR="007C798C" w:rsidRPr="00CD520D" w:rsidRDefault="007C798C" w:rsidP="00777FB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001;</w:t>
      </w:r>
    </w:p>
    <w:p w:rsidR="007C798C" w:rsidRPr="00CD520D" w:rsidRDefault="007C798C" w:rsidP="00777FB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100;</w:t>
      </w:r>
    </w:p>
    <w:p w:rsidR="007C798C" w:rsidRPr="00777FB4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25 Элемент "И"- есть логическое: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7C798C" w:rsidRPr="00CD520D" w:rsidRDefault="007C798C" w:rsidP="00777FB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Сложение</w:t>
      </w:r>
    </w:p>
    <w:p w:rsidR="007C798C" w:rsidRPr="00CD520D" w:rsidRDefault="007C798C" w:rsidP="00777FB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Умножение</w:t>
      </w:r>
    </w:p>
    <w:p w:rsidR="007C798C" w:rsidRPr="00CD520D" w:rsidRDefault="007C798C" w:rsidP="00777FB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Деление</w:t>
      </w:r>
    </w:p>
    <w:p w:rsidR="007C798C" w:rsidRPr="00CD520D" w:rsidRDefault="007C798C" w:rsidP="00777FB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Отрицание</w:t>
      </w:r>
    </w:p>
    <w:p w:rsidR="007C798C" w:rsidRPr="00777FB4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26 Элемент "НЕ"- есть логическое: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7C798C" w:rsidRPr="00CD520D" w:rsidRDefault="007C798C" w:rsidP="00777FB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Вычитание</w:t>
      </w:r>
    </w:p>
    <w:p w:rsidR="007C798C" w:rsidRPr="00CD520D" w:rsidRDefault="007C798C" w:rsidP="00777FB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Сложение</w:t>
      </w:r>
    </w:p>
    <w:p w:rsidR="007C798C" w:rsidRPr="00CD520D" w:rsidRDefault="007C798C" w:rsidP="00777FB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Умножение</w:t>
      </w:r>
    </w:p>
    <w:p w:rsidR="007C798C" w:rsidRPr="00CD520D" w:rsidRDefault="007C798C" w:rsidP="00777FB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Отрицание</w:t>
      </w:r>
    </w:p>
    <w:p w:rsidR="007C798C" w:rsidRPr="00CD520D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27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>осле того, как на все входы неизвестного многовходового логического элемента был подан уровень логической единицы, на его выходе также появился уровень логической единицы. Определите тип логического элемента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777FB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777FB4">
        <w:rPr>
          <w:rFonts w:ascii="Times New Roman" w:hAnsi="Times New Roman" w:cs="Times New Roman"/>
          <w:b/>
          <w:sz w:val="24"/>
          <w:szCs w:val="24"/>
        </w:rPr>
        <w:t>тветов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7C798C" w:rsidRPr="00CD520D" w:rsidRDefault="007C798C" w:rsidP="00777FB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"И"</w:t>
      </w:r>
    </w:p>
    <w:p w:rsidR="007C798C" w:rsidRPr="00CD520D" w:rsidRDefault="007C798C" w:rsidP="00777FB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"ИЛИ"</w:t>
      </w:r>
    </w:p>
    <w:p w:rsidR="007C798C" w:rsidRPr="00CD520D" w:rsidRDefault="007C798C" w:rsidP="00777FB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"НЕ"</w:t>
      </w:r>
    </w:p>
    <w:p w:rsidR="007C798C" w:rsidRPr="00CD520D" w:rsidRDefault="007C798C" w:rsidP="00777FB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CD520D">
        <w:rPr>
          <w:rFonts w:ascii="Times New Roman" w:hAnsi="Times New Roman" w:cs="Times New Roman"/>
          <w:sz w:val="24"/>
          <w:szCs w:val="24"/>
        </w:rPr>
        <w:t>И-НЕ</w:t>
      </w:r>
      <w:proofErr w:type="gramEnd"/>
      <w:r w:rsidRPr="00CD520D">
        <w:rPr>
          <w:rFonts w:ascii="Times New Roman" w:hAnsi="Times New Roman" w:cs="Times New Roman"/>
          <w:sz w:val="24"/>
          <w:szCs w:val="24"/>
        </w:rPr>
        <w:t>"</w:t>
      </w:r>
    </w:p>
    <w:p w:rsidR="007C798C" w:rsidRPr="00CD520D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28 Сумма двух нулей, при сложении их в двоичном коде, дает: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7C798C" w:rsidRPr="00CD520D" w:rsidRDefault="007C798C" w:rsidP="00777FB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"0"</w:t>
      </w:r>
    </w:p>
    <w:p w:rsidR="007C798C" w:rsidRPr="00CD520D" w:rsidRDefault="007C798C" w:rsidP="00777FB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"1"</w:t>
      </w:r>
    </w:p>
    <w:p w:rsidR="007C798C" w:rsidRPr="00CD520D" w:rsidRDefault="007C798C" w:rsidP="00777FB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и в старший разряд переносится "1"</w:t>
      </w:r>
    </w:p>
    <w:p w:rsidR="007C798C" w:rsidRPr="00CD520D" w:rsidRDefault="007C798C" w:rsidP="00777FB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и в старший разряд переноса нет</w:t>
      </w:r>
    </w:p>
    <w:p w:rsidR="007C798C" w:rsidRPr="00CD520D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28 Сумма двух единиц, при сложении их в двоичном коде, дает: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7C798C" w:rsidRPr="00CD520D" w:rsidRDefault="007C798C" w:rsidP="00777FB4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"0"</w:t>
      </w:r>
    </w:p>
    <w:p w:rsidR="007C798C" w:rsidRPr="00CD520D" w:rsidRDefault="007C798C" w:rsidP="00777FB4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"1"</w:t>
      </w:r>
    </w:p>
    <w:p w:rsidR="007C798C" w:rsidRPr="00CD520D" w:rsidRDefault="007C798C" w:rsidP="00777FB4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и в старший разряд переносится "1"</w:t>
      </w:r>
    </w:p>
    <w:p w:rsidR="007C798C" w:rsidRPr="00CD520D" w:rsidRDefault="007C798C" w:rsidP="00777FB4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и в младший разряд переносится "0"</w:t>
      </w:r>
    </w:p>
    <w:p w:rsidR="007C798C" w:rsidRPr="00CD520D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30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Н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>а четырех входах черного ящика присутствуют уровни логической единицы (высокий логический уровень), а на двух - уровни логического нуля, на выходе уровень логического нуля. Какое из устройств может находиться в черном ящике?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7C798C" w:rsidRPr="00CD520D" w:rsidRDefault="007C798C" w:rsidP="00777FB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20D">
        <w:rPr>
          <w:rFonts w:ascii="Times New Roman" w:hAnsi="Times New Roman" w:cs="Times New Roman"/>
          <w:sz w:val="24"/>
          <w:szCs w:val="24"/>
        </w:rPr>
        <w:t>шестивходовый</w:t>
      </w:r>
      <w:proofErr w:type="spellEnd"/>
      <w:r w:rsidRPr="00CD520D">
        <w:rPr>
          <w:rFonts w:ascii="Times New Roman" w:hAnsi="Times New Roman" w:cs="Times New Roman"/>
          <w:sz w:val="24"/>
          <w:szCs w:val="24"/>
        </w:rPr>
        <w:t xml:space="preserve"> элемент "ИЛИ"</w:t>
      </w:r>
      <w:proofErr w:type="gramStart"/>
      <w:r w:rsidRPr="00CD520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C798C" w:rsidRPr="00CD520D" w:rsidRDefault="007C798C" w:rsidP="00777FB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20D">
        <w:rPr>
          <w:rFonts w:ascii="Times New Roman" w:hAnsi="Times New Roman" w:cs="Times New Roman"/>
          <w:sz w:val="24"/>
          <w:szCs w:val="24"/>
        </w:rPr>
        <w:t>шестивходовый</w:t>
      </w:r>
      <w:proofErr w:type="spellEnd"/>
      <w:r w:rsidRPr="00CD520D">
        <w:rPr>
          <w:rFonts w:ascii="Times New Roman" w:hAnsi="Times New Roman" w:cs="Times New Roman"/>
          <w:sz w:val="24"/>
          <w:szCs w:val="24"/>
        </w:rPr>
        <w:t xml:space="preserve"> элемент "И";</w:t>
      </w:r>
    </w:p>
    <w:p w:rsidR="007C798C" w:rsidRPr="00CD520D" w:rsidRDefault="007C798C" w:rsidP="00777FB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20D">
        <w:rPr>
          <w:rFonts w:ascii="Times New Roman" w:hAnsi="Times New Roman" w:cs="Times New Roman"/>
          <w:sz w:val="24"/>
          <w:szCs w:val="24"/>
        </w:rPr>
        <w:t>шестивходовый</w:t>
      </w:r>
      <w:proofErr w:type="spellEnd"/>
      <w:r w:rsidRPr="00CD520D">
        <w:rPr>
          <w:rFonts w:ascii="Times New Roman" w:hAnsi="Times New Roman" w:cs="Times New Roman"/>
          <w:sz w:val="24"/>
          <w:szCs w:val="24"/>
        </w:rPr>
        <w:t xml:space="preserve"> элемент "НЕ";</w:t>
      </w:r>
    </w:p>
    <w:p w:rsidR="007C798C" w:rsidRPr="00CD520D" w:rsidRDefault="007C798C" w:rsidP="00777FB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lastRenderedPageBreak/>
        <w:t xml:space="preserve">шесть </w:t>
      </w:r>
      <w:proofErr w:type="spellStart"/>
      <w:r w:rsidRPr="00CD520D">
        <w:rPr>
          <w:rFonts w:ascii="Times New Roman" w:hAnsi="Times New Roman" w:cs="Times New Roman"/>
          <w:sz w:val="24"/>
          <w:szCs w:val="24"/>
        </w:rPr>
        <w:t>элементо</w:t>
      </w:r>
      <w:proofErr w:type="gramStart"/>
      <w:r w:rsidRPr="00CD520D">
        <w:rPr>
          <w:rFonts w:ascii="Times New Roman" w:hAnsi="Times New Roman" w:cs="Times New Roman"/>
          <w:sz w:val="24"/>
          <w:szCs w:val="24"/>
        </w:rPr>
        <w:t>в"</w:t>
      </w:r>
      <w:proofErr w:type="gramEnd"/>
      <w:r w:rsidRPr="00CD520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D520D">
        <w:rPr>
          <w:rFonts w:ascii="Times New Roman" w:hAnsi="Times New Roman" w:cs="Times New Roman"/>
          <w:sz w:val="24"/>
          <w:szCs w:val="24"/>
        </w:rPr>
        <w:t>" соединенных последовательно;</w:t>
      </w:r>
    </w:p>
    <w:p w:rsidR="007C798C" w:rsidRPr="00CD520D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31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>сли на одном из входов симметричного триггера присутствует  уровень логической единицы то: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7C798C" w:rsidRPr="00CD520D" w:rsidRDefault="007C798C" w:rsidP="00777FB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на другом выходе будет присутствовать уровень логического нуля;</w:t>
      </w:r>
    </w:p>
    <w:p w:rsidR="007C798C" w:rsidRPr="00CD520D" w:rsidRDefault="007C798C" w:rsidP="00777FB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на другом выходе также будет присутствовать уровень логической единицы;</w:t>
      </w:r>
    </w:p>
    <w:p w:rsidR="007C798C" w:rsidRPr="00CD520D" w:rsidRDefault="007C798C" w:rsidP="00777FB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>сказать какой уровень будет на другом выходе невозможно;</w:t>
      </w:r>
    </w:p>
    <w:p w:rsidR="007C798C" w:rsidRPr="00777FB4" w:rsidRDefault="007C798C" w:rsidP="00777FB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20D">
        <w:rPr>
          <w:rFonts w:ascii="Times New Roman" w:hAnsi="Times New Roman" w:cs="Times New Roman"/>
          <w:sz w:val="24"/>
          <w:szCs w:val="24"/>
        </w:rPr>
        <w:t xml:space="preserve">в любом случае на обоих выходах должны присутствовать уровни логического нуля; </w:t>
      </w:r>
    </w:p>
    <w:p w:rsidR="007C798C" w:rsidRPr="00420942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 xml:space="preserve">32 Симметричный триггер </w:t>
      </w:r>
      <w:r w:rsidR="00420942">
        <w:rPr>
          <w:rFonts w:ascii="Times New Roman" w:hAnsi="Times New Roman" w:cs="Times New Roman"/>
          <w:b/>
          <w:sz w:val="24"/>
          <w:szCs w:val="24"/>
        </w:rPr>
        <w:t xml:space="preserve">на дискретных компонентах </w:t>
      </w:r>
      <w:r w:rsidRPr="00BF461C">
        <w:rPr>
          <w:rFonts w:ascii="Times New Roman" w:hAnsi="Times New Roman" w:cs="Times New Roman"/>
          <w:b/>
          <w:sz w:val="24"/>
          <w:szCs w:val="24"/>
        </w:rPr>
        <w:t>представляет собой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</w:p>
    <w:p w:rsidR="007C798C" w:rsidRPr="00420942" w:rsidRDefault="00420942" w:rsidP="00777FB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 xml:space="preserve">два взаимосвязанных </w:t>
      </w:r>
      <w:r w:rsidRPr="00420942">
        <w:rPr>
          <w:rFonts w:ascii="Times New Roman" w:hAnsi="Times New Roman" w:cs="Times New Roman"/>
          <w:sz w:val="24"/>
          <w:szCs w:val="24"/>
        </w:rPr>
        <w:t>шифратора</w:t>
      </w:r>
      <w:r w:rsidRPr="00420942">
        <w:rPr>
          <w:rFonts w:ascii="Times New Roman" w:hAnsi="Times New Roman" w:cs="Times New Roman"/>
          <w:sz w:val="24"/>
          <w:szCs w:val="24"/>
        </w:rPr>
        <w:t>;</w:t>
      </w:r>
    </w:p>
    <w:p w:rsidR="00420942" w:rsidRPr="00420942" w:rsidRDefault="00420942" w:rsidP="00777FB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два взаимосвязанных мультиплексора</w:t>
      </w:r>
      <w:r w:rsidRPr="00420942">
        <w:rPr>
          <w:rFonts w:ascii="Times New Roman" w:hAnsi="Times New Roman" w:cs="Times New Roman"/>
          <w:sz w:val="24"/>
          <w:szCs w:val="24"/>
        </w:rPr>
        <w:t>;</w:t>
      </w:r>
    </w:p>
    <w:p w:rsidR="007C798C" w:rsidRPr="00420942" w:rsidRDefault="00420942" w:rsidP="00777FB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два взаимосвязанных усилителя;</w:t>
      </w:r>
    </w:p>
    <w:p w:rsidR="007C798C" w:rsidRPr="00420942" w:rsidRDefault="007C798C" w:rsidP="00777FB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 xml:space="preserve">один </w:t>
      </w:r>
      <w:r w:rsidR="00420942" w:rsidRPr="00420942">
        <w:rPr>
          <w:rFonts w:ascii="Times New Roman" w:hAnsi="Times New Roman" w:cs="Times New Roman"/>
          <w:sz w:val="24"/>
          <w:szCs w:val="24"/>
        </w:rPr>
        <w:t>из усилителей собран</w:t>
      </w:r>
      <w:r w:rsidRPr="00420942">
        <w:rPr>
          <w:rFonts w:ascii="Times New Roman" w:hAnsi="Times New Roman" w:cs="Times New Roman"/>
          <w:sz w:val="24"/>
          <w:szCs w:val="24"/>
        </w:rPr>
        <w:t xml:space="preserve"> по схеме с общей базой</w:t>
      </w:r>
      <w:r w:rsidR="00420942" w:rsidRPr="00420942">
        <w:rPr>
          <w:rFonts w:ascii="Times New Roman" w:hAnsi="Times New Roman" w:cs="Times New Roman"/>
          <w:sz w:val="24"/>
          <w:szCs w:val="24"/>
        </w:rPr>
        <w:t>, а другой с общим эмиттером</w:t>
      </w:r>
      <w:r w:rsidRPr="00420942">
        <w:rPr>
          <w:rFonts w:ascii="Times New Roman" w:hAnsi="Times New Roman" w:cs="Times New Roman"/>
          <w:sz w:val="24"/>
          <w:szCs w:val="24"/>
        </w:rPr>
        <w:t>;</w:t>
      </w:r>
    </w:p>
    <w:p w:rsidR="007C798C" w:rsidRPr="00420942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33 Если на схему симметричного триггера подать напряжение питания то произойдет следующее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7C798C" w:rsidRPr="00420942" w:rsidRDefault="007C798C" w:rsidP="00777FB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один из транзист</w:t>
      </w:r>
      <w:r w:rsidR="00420942">
        <w:rPr>
          <w:rFonts w:ascii="Times New Roman" w:hAnsi="Times New Roman" w:cs="Times New Roman"/>
          <w:sz w:val="24"/>
          <w:szCs w:val="24"/>
        </w:rPr>
        <w:t>о</w:t>
      </w:r>
      <w:r w:rsidRPr="00420942">
        <w:rPr>
          <w:rFonts w:ascii="Times New Roman" w:hAnsi="Times New Roman" w:cs="Times New Roman"/>
          <w:sz w:val="24"/>
          <w:szCs w:val="24"/>
        </w:rPr>
        <w:t>ров начнет приоткрываться;</w:t>
      </w:r>
    </w:p>
    <w:p w:rsidR="007C798C" w:rsidRPr="00420942" w:rsidRDefault="007C798C" w:rsidP="00777FB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0942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420942">
        <w:rPr>
          <w:rFonts w:ascii="Times New Roman" w:hAnsi="Times New Roman" w:cs="Times New Roman"/>
          <w:sz w:val="24"/>
          <w:szCs w:val="24"/>
        </w:rPr>
        <w:t xml:space="preserve"> из транзисторов начнет </w:t>
      </w:r>
      <w:proofErr w:type="spellStart"/>
      <w:r w:rsidRPr="00420942">
        <w:rPr>
          <w:rFonts w:ascii="Times New Roman" w:hAnsi="Times New Roman" w:cs="Times New Roman"/>
          <w:sz w:val="24"/>
          <w:szCs w:val="24"/>
        </w:rPr>
        <w:t>призакрываться</w:t>
      </w:r>
      <w:proofErr w:type="spellEnd"/>
      <w:r w:rsidRPr="00420942">
        <w:rPr>
          <w:rFonts w:ascii="Times New Roman" w:hAnsi="Times New Roman" w:cs="Times New Roman"/>
          <w:sz w:val="24"/>
          <w:szCs w:val="24"/>
        </w:rPr>
        <w:t>;</w:t>
      </w:r>
    </w:p>
    <w:p w:rsidR="007C798C" w:rsidRPr="00420942" w:rsidRDefault="007C798C" w:rsidP="00777FB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оба транзистора начнут приоткрываться;</w:t>
      </w:r>
    </w:p>
    <w:p w:rsidR="007C798C" w:rsidRPr="00420942" w:rsidRDefault="007C798C" w:rsidP="00777FB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 xml:space="preserve">оба </w:t>
      </w:r>
      <w:r w:rsidR="00420942">
        <w:rPr>
          <w:rFonts w:ascii="Times New Roman" w:hAnsi="Times New Roman" w:cs="Times New Roman"/>
          <w:sz w:val="24"/>
          <w:szCs w:val="24"/>
        </w:rPr>
        <w:t>транзист</w:t>
      </w:r>
      <w:r w:rsidRPr="00420942">
        <w:rPr>
          <w:rFonts w:ascii="Times New Roman" w:hAnsi="Times New Roman" w:cs="Times New Roman"/>
          <w:sz w:val="24"/>
          <w:szCs w:val="24"/>
        </w:rPr>
        <w:t xml:space="preserve">ора начнут </w:t>
      </w:r>
      <w:proofErr w:type="spellStart"/>
      <w:r w:rsidRPr="00420942">
        <w:rPr>
          <w:rFonts w:ascii="Times New Roman" w:hAnsi="Times New Roman" w:cs="Times New Roman"/>
          <w:sz w:val="24"/>
          <w:szCs w:val="24"/>
        </w:rPr>
        <w:t>призакрываться</w:t>
      </w:r>
      <w:proofErr w:type="spellEnd"/>
      <w:r w:rsidRPr="00420942">
        <w:rPr>
          <w:rFonts w:ascii="Times New Roman" w:hAnsi="Times New Roman" w:cs="Times New Roman"/>
          <w:sz w:val="24"/>
          <w:szCs w:val="24"/>
        </w:rPr>
        <w:t>;</w:t>
      </w:r>
    </w:p>
    <w:p w:rsidR="007C798C" w:rsidRPr="00BF461C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34 Если на схему симметричного триггера подано напряжение питания то через короткий промежуток времени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77FB4">
        <w:rPr>
          <w:rFonts w:ascii="Times New Roman" w:hAnsi="Times New Roman" w:cs="Times New Roman"/>
          <w:b/>
          <w:sz w:val="24"/>
          <w:szCs w:val="24"/>
        </w:rPr>
        <w:t>)</w:t>
      </w:r>
    </w:p>
    <w:p w:rsidR="00420942" w:rsidRPr="00420942" w:rsidRDefault="007C798C" w:rsidP="00777FB4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 xml:space="preserve">один из </w:t>
      </w:r>
      <w:proofErr w:type="spellStart"/>
      <w:r w:rsidRPr="00420942">
        <w:rPr>
          <w:rFonts w:ascii="Times New Roman" w:hAnsi="Times New Roman" w:cs="Times New Roman"/>
          <w:sz w:val="24"/>
          <w:szCs w:val="24"/>
        </w:rPr>
        <w:t>транзистров</w:t>
      </w:r>
      <w:proofErr w:type="spellEnd"/>
      <w:r w:rsidRPr="00420942">
        <w:rPr>
          <w:rFonts w:ascii="Times New Roman" w:hAnsi="Times New Roman" w:cs="Times New Roman"/>
          <w:sz w:val="24"/>
          <w:szCs w:val="24"/>
        </w:rPr>
        <w:t xml:space="preserve"> окажется в режиме насыщения;</w:t>
      </w:r>
    </w:p>
    <w:p w:rsidR="007C798C" w:rsidRPr="00420942" w:rsidRDefault="00420942" w:rsidP="00777FB4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оба транзистора будут работать в режиме насыщения;</w:t>
      </w:r>
    </w:p>
    <w:p w:rsidR="007C798C" w:rsidRPr="00420942" w:rsidRDefault="007C798C" w:rsidP="00777FB4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другой из транзисторов окажется в режиме отсечки;</w:t>
      </w:r>
    </w:p>
    <w:p w:rsidR="007C798C" w:rsidRPr="00420942" w:rsidRDefault="007C798C" w:rsidP="00777FB4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оба транзистора будут работать в режиме отсечки;</w:t>
      </w:r>
    </w:p>
    <w:p w:rsidR="007C798C" w:rsidRPr="00777FB4" w:rsidRDefault="007C798C" w:rsidP="008E6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1C">
        <w:rPr>
          <w:rFonts w:ascii="Times New Roman" w:hAnsi="Times New Roman" w:cs="Times New Roman"/>
          <w:b/>
          <w:sz w:val="24"/>
          <w:szCs w:val="24"/>
        </w:rPr>
        <w:t>35</w:t>
      </w:r>
      <w:proofErr w:type="gramStart"/>
      <w:r w:rsidRPr="00BF461C">
        <w:rPr>
          <w:rFonts w:ascii="Times New Roman" w:hAnsi="Times New Roman" w:cs="Times New Roman"/>
          <w:b/>
          <w:sz w:val="24"/>
          <w:szCs w:val="24"/>
        </w:rPr>
        <w:t xml:space="preserve"> Н</w:t>
      </w:r>
      <w:proofErr w:type="gramEnd"/>
      <w:r w:rsidRPr="00BF461C">
        <w:rPr>
          <w:rFonts w:ascii="Times New Roman" w:hAnsi="Times New Roman" w:cs="Times New Roman"/>
          <w:b/>
          <w:sz w:val="24"/>
          <w:szCs w:val="24"/>
        </w:rPr>
        <w:t>а схему симметричного триггера подано питающее напряжение. Чтобы произошло опрокидывание триггера необходимо :</w:t>
      </w:r>
      <w:r w:rsidR="0077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B4">
        <w:rPr>
          <w:rFonts w:ascii="Times New Roman" w:hAnsi="Times New Roman" w:cs="Times New Roman"/>
          <w:b/>
          <w:sz w:val="24"/>
          <w:szCs w:val="24"/>
        </w:rPr>
        <w:t>(ответов 1)</w:t>
      </w:r>
      <w:bookmarkStart w:id="0" w:name="_GoBack"/>
      <w:bookmarkEnd w:id="0"/>
    </w:p>
    <w:p w:rsidR="007C798C" w:rsidRPr="00777FB4" w:rsidRDefault="007C798C" w:rsidP="00777FB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на базу открытого транзистора подать отпирающий импульс;</w:t>
      </w:r>
    </w:p>
    <w:p w:rsidR="007C798C" w:rsidRPr="00777FB4" w:rsidRDefault="007C798C" w:rsidP="00777FB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на базу запертого транзистора подать отпирающий импульс;</w:t>
      </w:r>
    </w:p>
    <w:p w:rsidR="007C798C" w:rsidRPr="00777FB4" w:rsidRDefault="007C798C" w:rsidP="00777FB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отключить питающее напряже</w:t>
      </w:r>
      <w:r w:rsidR="00420942" w:rsidRPr="00420942">
        <w:rPr>
          <w:rFonts w:ascii="Times New Roman" w:hAnsi="Times New Roman" w:cs="Times New Roman"/>
          <w:sz w:val="24"/>
          <w:szCs w:val="24"/>
        </w:rPr>
        <w:t>ние</w:t>
      </w:r>
      <w:r w:rsidRPr="00420942">
        <w:rPr>
          <w:rFonts w:ascii="Times New Roman" w:hAnsi="Times New Roman" w:cs="Times New Roman"/>
          <w:sz w:val="24"/>
          <w:szCs w:val="24"/>
        </w:rPr>
        <w:t>;</w:t>
      </w:r>
    </w:p>
    <w:p w:rsidR="007C798C" w:rsidRPr="00420942" w:rsidRDefault="007C798C" w:rsidP="00777FB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42">
        <w:rPr>
          <w:rFonts w:ascii="Times New Roman" w:hAnsi="Times New Roman" w:cs="Times New Roman"/>
          <w:sz w:val="24"/>
          <w:szCs w:val="24"/>
        </w:rPr>
        <w:t>перевернуть схему симметричного триггера на 180 градусов;</w:t>
      </w:r>
    </w:p>
    <w:p w:rsidR="007C798C" w:rsidRPr="00420942" w:rsidRDefault="007C798C" w:rsidP="008E6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798C" w:rsidRPr="00420942" w:rsidSect="009A16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632"/>
    <w:multiLevelType w:val="hybridMultilevel"/>
    <w:tmpl w:val="42B45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B7303"/>
    <w:multiLevelType w:val="hybridMultilevel"/>
    <w:tmpl w:val="7C36B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5848"/>
    <w:multiLevelType w:val="hybridMultilevel"/>
    <w:tmpl w:val="2500B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36AD9"/>
    <w:multiLevelType w:val="hybridMultilevel"/>
    <w:tmpl w:val="DED4E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1BCD"/>
    <w:multiLevelType w:val="hybridMultilevel"/>
    <w:tmpl w:val="0442A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F7D2B"/>
    <w:multiLevelType w:val="hybridMultilevel"/>
    <w:tmpl w:val="DC5AE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34D1D"/>
    <w:multiLevelType w:val="hybridMultilevel"/>
    <w:tmpl w:val="8C703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375D4"/>
    <w:multiLevelType w:val="hybridMultilevel"/>
    <w:tmpl w:val="B810E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93204"/>
    <w:multiLevelType w:val="hybridMultilevel"/>
    <w:tmpl w:val="9E06F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3209A"/>
    <w:multiLevelType w:val="hybridMultilevel"/>
    <w:tmpl w:val="5CD6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90F0F"/>
    <w:multiLevelType w:val="hybridMultilevel"/>
    <w:tmpl w:val="5FB2C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65433"/>
    <w:multiLevelType w:val="hybridMultilevel"/>
    <w:tmpl w:val="D5AA6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606E0"/>
    <w:multiLevelType w:val="hybridMultilevel"/>
    <w:tmpl w:val="CBE6E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332A2"/>
    <w:multiLevelType w:val="hybridMultilevel"/>
    <w:tmpl w:val="A5763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540E4"/>
    <w:multiLevelType w:val="hybridMultilevel"/>
    <w:tmpl w:val="C09A4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E7B23"/>
    <w:multiLevelType w:val="hybridMultilevel"/>
    <w:tmpl w:val="F54CE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8596B"/>
    <w:multiLevelType w:val="hybridMultilevel"/>
    <w:tmpl w:val="A07E8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45151"/>
    <w:multiLevelType w:val="hybridMultilevel"/>
    <w:tmpl w:val="4CB07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F6E74"/>
    <w:multiLevelType w:val="hybridMultilevel"/>
    <w:tmpl w:val="C8064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444A6"/>
    <w:multiLevelType w:val="hybridMultilevel"/>
    <w:tmpl w:val="D0003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66A35"/>
    <w:multiLevelType w:val="hybridMultilevel"/>
    <w:tmpl w:val="A2D8A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02819"/>
    <w:multiLevelType w:val="hybridMultilevel"/>
    <w:tmpl w:val="B3100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D3F35"/>
    <w:multiLevelType w:val="hybridMultilevel"/>
    <w:tmpl w:val="04849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151F9"/>
    <w:multiLevelType w:val="hybridMultilevel"/>
    <w:tmpl w:val="D51C3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A20B6"/>
    <w:multiLevelType w:val="hybridMultilevel"/>
    <w:tmpl w:val="80CCA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33A94"/>
    <w:multiLevelType w:val="hybridMultilevel"/>
    <w:tmpl w:val="3B5A6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91810"/>
    <w:multiLevelType w:val="hybridMultilevel"/>
    <w:tmpl w:val="05F03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90B6B"/>
    <w:multiLevelType w:val="hybridMultilevel"/>
    <w:tmpl w:val="901E4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741AD"/>
    <w:multiLevelType w:val="hybridMultilevel"/>
    <w:tmpl w:val="6442C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14719"/>
    <w:multiLevelType w:val="hybridMultilevel"/>
    <w:tmpl w:val="A09E5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A58BD"/>
    <w:multiLevelType w:val="hybridMultilevel"/>
    <w:tmpl w:val="E4285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8775A"/>
    <w:multiLevelType w:val="hybridMultilevel"/>
    <w:tmpl w:val="68D62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C5A8B"/>
    <w:multiLevelType w:val="hybridMultilevel"/>
    <w:tmpl w:val="9DB0F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B6A77"/>
    <w:multiLevelType w:val="hybridMultilevel"/>
    <w:tmpl w:val="979CE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327BC"/>
    <w:multiLevelType w:val="hybridMultilevel"/>
    <w:tmpl w:val="30E2A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1"/>
  </w:num>
  <w:num w:numId="4">
    <w:abstractNumId w:val="25"/>
  </w:num>
  <w:num w:numId="5">
    <w:abstractNumId w:val="27"/>
  </w:num>
  <w:num w:numId="6">
    <w:abstractNumId w:val="2"/>
  </w:num>
  <w:num w:numId="7">
    <w:abstractNumId w:val="23"/>
  </w:num>
  <w:num w:numId="8">
    <w:abstractNumId w:val="29"/>
  </w:num>
  <w:num w:numId="9">
    <w:abstractNumId w:val="9"/>
  </w:num>
  <w:num w:numId="10">
    <w:abstractNumId w:val="22"/>
  </w:num>
  <w:num w:numId="11">
    <w:abstractNumId w:val="34"/>
  </w:num>
  <w:num w:numId="12">
    <w:abstractNumId w:val="28"/>
  </w:num>
  <w:num w:numId="13">
    <w:abstractNumId w:val="1"/>
  </w:num>
  <w:num w:numId="14">
    <w:abstractNumId w:val="18"/>
  </w:num>
  <w:num w:numId="15">
    <w:abstractNumId w:val="5"/>
  </w:num>
  <w:num w:numId="16">
    <w:abstractNumId w:val="4"/>
  </w:num>
  <w:num w:numId="17">
    <w:abstractNumId w:val="21"/>
  </w:num>
  <w:num w:numId="18">
    <w:abstractNumId w:val="12"/>
  </w:num>
  <w:num w:numId="19">
    <w:abstractNumId w:val="19"/>
  </w:num>
  <w:num w:numId="20">
    <w:abstractNumId w:val="0"/>
  </w:num>
  <w:num w:numId="21">
    <w:abstractNumId w:val="26"/>
  </w:num>
  <w:num w:numId="22">
    <w:abstractNumId w:val="17"/>
  </w:num>
  <w:num w:numId="23">
    <w:abstractNumId w:val="32"/>
  </w:num>
  <w:num w:numId="24">
    <w:abstractNumId w:val="20"/>
  </w:num>
  <w:num w:numId="25">
    <w:abstractNumId w:val="6"/>
  </w:num>
  <w:num w:numId="26">
    <w:abstractNumId w:val="15"/>
  </w:num>
  <w:num w:numId="27">
    <w:abstractNumId w:val="24"/>
  </w:num>
  <w:num w:numId="28">
    <w:abstractNumId w:val="30"/>
  </w:num>
  <w:num w:numId="29">
    <w:abstractNumId w:val="3"/>
  </w:num>
  <w:num w:numId="30">
    <w:abstractNumId w:val="33"/>
  </w:num>
  <w:num w:numId="31">
    <w:abstractNumId w:val="13"/>
  </w:num>
  <w:num w:numId="32">
    <w:abstractNumId w:val="8"/>
  </w:num>
  <w:num w:numId="33">
    <w:abstractNumId w:val="16"/>
  </w:num>
  <w:num w:numId="34">
    <w:abstractNumId w:val="7"/>
  </w:num>
  <w:num w:numId="35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92"/>
    <w:rsid w:val="00096134"/>
    <w:rsid w:val="000A3DAE"/>
    <w:rsid w:val="000B2C04"/>
    <w:rsid w:val="00172B93"/>
    <w:rsid w:val="00420942"/>
    <w:rsid w:val="005243D4"/>
    <w:rsid w:val="00630992"/>
    <w:rsid w:val="00652621"/>
    <w:rsid w:val="007175AF"/>
    <w:rsid w:val="00777FB4"/>
    <w:rsid w:val="007C798C"/>
    <w:rsid w:val="00853363"/>
    <w:rsid w:val="008D0172"/>
    <w:rsid w:val="008E619C"/>
    <w:rsid w:val="00952313"/>
    <w:rsid w:val="009A1670"/>
    <w:rsid w:val="009B59B6"/>
    <w:rsid w:val="00A64C1F"/>
    <w:rsid w:val="00AC1AEC"/>
    <w:rsid w:val="00BF461C"/>
    <w:rsid w:val="00CD520D"/>
    <w:rsid w:val="00E41EFD"/>
    <w:rsid w:val="00F1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B93"/>
    <w:pPr>
      <w:ind w:left="720"/>
      <w:contextualSpacing/>
    </w:pPr>
  </w:style>
  <w:style w:type="table" w:styleId="a4">
    <w:name w:val="Table Grid"/>
    <w:basedOn w:val="a1"/>
    <w:uiPriority w:val="59"/>
    <w:rsid w:val="00A6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B93"/>
    <w:pPr>
      <w:ind w:left="720"/>
      <w:contextualSpacing/>
    </w:pPr>
  </w:style>
  <w:style w:type="table" w:styleId="a4">
    <w:name w:val="Table Grid"/>
    <w:basedOn w:val="a1"/>
    <w:uiPriority w:val="59"/>
    <w:rsid w:val="00A6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2C8D-6014-48D5-94F9-E99B26E4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2020-03-22T05:50:00Z</dcterms:created>
  <dcterms:modified xsi:type="dcterms:W3CDTF">2020-03-22T14:05:00Z</dcterms:modified>
</cp:coreProperties>
</file>